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668C" w14:textId="3735E57A" w:rsidR="00392D9A" w:rsidRPr="000E1FD9" w:rsidRDefault="000E1FD9">
      <w:pPr>
        <w:rPr>
          <w:b/>
          <w:bCs/>
          <w:sz w:val="32"/>
          <w:szCs w:val="32"/>
        </w:rPr>
      </w:pPr>
      <w:r w:rsidRPr="000E1FD9">
        <w:rPr>
          <w:b/>
          <w:bCs/>
          <w:sz w:val="32"/>
          <w:szCs w:val="32"/>
        </w:rPr>
        <w:t>Corona-Platzordnung für den</w:t>
      </w:r>
      <w:r w:rsidR="00DE7BA9">
        <w:rPr>
          <w:b/>
          <w:bCs/>
          <w:sz w:val="32"/>
          <w:szCs w:val="32"/>
        </w:rPr>
        <w:t xml:space="preserve"> </w:t>
      </w:r>
      <w:r w:rsidRPr="000E1FD9">
        <w:rPr>
          <w:b/>
          <w:bCs/>
          <w:sz w:val="32"/>
          <w:szCs w:val="32"/>
        </w:rPr>
        <w:t>Campingplatz</w:t>
      </w:r>
      <w:r w:rsidR="00DE7BA9">
        <w:rPr>
          <w:b/>
          <w:bCs/>
          <w:sz w:val="32"/>
          <w:szCs w:val="32"/>
        </w:rPr>
        <w:t xml:space="preserve">   </w:t>
      </w:r>
      <w:r w:rsidRPr="000E1FD9">
        <w:rPr>
          <w:b/>
          <w:bCs/>
          <w:sz w:val="32"/>
          <w:szCs w:val="32"/>
        </w:rPr>
        <w:t>……</w:t>
      </w:r>
    </w:p>
    <w:p w14:paraId="435FC21F" w14:textId="4558AA3F" w:rsidR="000E1FD9" w:rsidRDefault="000E1FD9">
      <w:r>
        <w:t>COVID-19, SARS-CoV</w:t>
      </w:r>
      <w:r w:rsidR="00A44F78">
        <w:t>-</w:t>
      </w:r>
      <w:r>
        <w:t xml:space="preserve">2 oder nur kurz Corona – eine Herausforderung für uns und unsere Campinggäste. Wir wollen mit dieser Ergänzung unserer Platzordnung dazu beitragen, dass unsere Campinggäste einen erholsamen </w:t>
      </w:r>
      <w:r w:rsidR="001F3BA3">
        <w:t>und gesunden</w:t>
      </w:r>
      <w:r>
        <w:t xml:space="preserve"> Aufenthalt </w:t>
      </w:r>
      <w:r w:rsidR="00B80C2D">
        <w:t>genießen</w:t>
      </w:r>
      <w:r w:rsidR="00EC161A">
        <w:t xml:space="preserve"> </w:t>
      </w:r>
      <w:r w:rsidR="001F3BA3">
        <w:t>können</w:t>
      </w:r>
      <w:r>
        <w:t>.</w:t>
      </w:r>
    </w:p>
    <w:p w14:paraId="0799D373" w14:textId="0EE6836E" w:rsidR="000E1FD9" w:rsidRDefault="000E1FD9">
      <w:r>
        <w:t>Folgende zusätzliche Maßnahmen sind dringend einzuhalten:</w:t>
      </w:r>
    </w:p>
    <w:p w14:paraId="40C3CAD4" w14:textId="77268CF0" w:rsidR="006E04BA" w:rsidRDefault="006E04BA" w:rsidP="000E1FD9">
      <w:pPr>
        <w:pStyle w:val="Listenabsatz"/>
        <w:numPr>
          <w:ilvl w:val="0"/>
          <w:numId w:val="1"/>
        </w:numPr>
      </w:pPr>
      <w:r>
        <w:t>Jeder Gast hat eine schriftliche Versicherung abzugeben, dass er/sie nicht aus Risikogebieten kommt, keine Quarantäneanordnung vorliegt und aktuell keine Infektion der Atemwege</w:t>
      </w:r>
      <w:r w:rsidR="00932AE1">
        <w:t>, Fi</w:t>
      </w:r>
      <w:r w:rsidR="00823B44">
        <w:t>e</w:t>
      </w:r>
      <w:r w:rsidR="00932AE1">
        <w:t>ber</w:t>
      </w:r>
      <w:r w:rsidR="00880D08">
        <w:t xml:space="preserve"> oder e</w:t>
      </w:r>
      <w:r w:rsidR="00932AE1">
        <w:t xml:space="preserve">ine Veränderung </w:t>
      </w:r>
      <w:r w:rsidR="00880D08">
        <w:t>in der Geruchs- und Geschmackswahrnehmung hat</w:t>
      </w:r>
      <w:r>
        <w:t>.</w:t>
      </w:r>
    </w:p>
    <w:p w14:paraId="71F3ED1A" w14:textId="546CD2E8" w:rsidR="00E35F0F" w:rsidRDefault="006E04BA" w:rsidP="00E35F0F">
      <w:pPr>
        <w:pStyle w:val="Listenabsatz"/>
        <w:numPr>
          <w:ilvl w:val="0"/>
          <w:numId w:val="1"/>
        </w:numPr>
      </w:pPr>
      <w:r>
        <w:t>Die Rezepti</w:t>
      </w:r>
      <w:r w:rsidR="00E35F0F">
        <w:t>on darf jeweils nur von einem Gast</w:t>
      </w:r>
      <w:r w:rsidR="00823B44">
        <w:t>/</w:t>
      </w:r>
      <w:r w:rsidR="00E35F0F">
        <w:t xml:space="preserve">einer Familie betreten werden. </w:t>
      </w:r>
      <w:r w:rsidR="00874E6C">
        <w:t>Die</w:t>
      </w:r>
      <w:r w:rsidR="00E35F0F">
        <w:t xml:space="preserve"> Hinweistafel</w:t>
      </w:r>
      <w:r w:rsidR="00874E6C">
        <w:t xml:space="preserve"> oder</w:t>
      </w:r>
      <w:r w:rsidR="00E35F0F">
        <w:t xml:space="preserve"> Ampel</w:t>
      </w:r>
      <w:r w:rsidR="00874E6C">
        <w:t xml:space="preserve"> für den Einlass ist zu beachten</w:t>
      </w:r>
      <w:r w:rsidR="00E35F0F">
        <w:t xml:space="preserve">. Es ist in der Rezeption ausreichend Abstand </w:t>
      </w:r>
      <w:proofErr w:type="gramStart"/>
      <w:r w:rsidR="00823B44">
        <w:t>zu</w:t>
      </w:r>
      <w:r w:rsidR="00E35F0F">
        <w:t xml:space="preserve"> den Mitarbeiter</w:t>
      </w:r>
      <w:proofErr w:type="gramEnd"/>
      <w:r w:rsidR="00E35F0F">
        <w:t>*innen einzuhalten.</w:t>
      </w:r>
    </w:p>
    <w:p w14:paraId="63BF0FB2" w14:textId="0C8F23A1" w:rsidR="0015793E" w:rsidRDefault="0015793E" w:rsidP="000E1FD9">
      <w:pPr>
        <w:pStyle w:val="Listenabsatz"/>
        <w:numPr>
          <w:ilvl w:val="0"/>
          <w:numId w:val="1"/>
        </w:numPr>
      </w:pPr>
      <w:r>
        <w:t>Campinggäste mit einer akuten Infektion der Atemwege ist ein Aufenthalt auf dem Campingplatz nicht gestattet (Ausnahme: aktuelles dokumentierte</w:t>
      </w:r>
      <w:r w:rsidR="00E17B28">
        <w:t>s</w:t>
      </w:r>
      <w:r>
        <w:t xml:space="preserve"> negatives PCR-Testergebnis).</w:t>
      </w:r>
    </w:p>
    <w:p w14:paraId="56B2D971" w14:textId="6DE3F5AF" w:rsidR="0015793E" w:rsidRDefault="00E17B28" w:rsidP="000E1FD9">
      <w:pPr>
        <w:pStyle w:val="Listenabsatz"/>
        <w:numPr>
          <w:ilvl w:val="0"/>
          <w:numId w:val="1"/>
        </w:numPr>
      </w:pPr>
      <w:r>
        <w:t>Eine neu</w:t>
      </w:r>
      <w:r w:rsidR="0015793E">
        <w:t xml:space="preserve"> aufgetretene Infektion ist unmittelbar telefonisch an die Rezeption zu melden. Gegebenenfalls </w:t>
      </w:r>
      <w:r w:rsidR="006E04BA">
        <w:t>muss eine Quarantäne im Ca</w:t>
      </w:r>
      <w:r w:rsidR="00E35F0F">
        <w:t>m</w:t>
      </w:r>
      <w:r w:rsidR="006E04BA">
        <w:t xml:space="preserve">pingfahrzeug </w:t>
      </w:r>
      <w:r w:rsidR="00E35F0F">
        <w:t xml:space="preserve">in einem dafür eingerichteten Sonderbereich des Campingplatzes </w:t>
      </w:r>
      <w:r w:rsidR="006E04BA">
        <w:t>oder eine Evakuierung akzeptiert werden.</w:t>
      </w:r>
    </w:p>
    <w:p w14:paraId="0F23D012" w14:textId="3203127D" w:rsidR="000E1FD9" w:rsidRDefault="000E1FD9" w:rsidP="000E1FD9">
      <w:pPr>
        <w:pStyle w:val="Listenabsatz"/>
        <w:numPr>
          <w:ilvl w:val="0"/>
          <w:numId w:val="1"/>
        </w:numPr>
      </w:pPr>
      <w:r>
        <w:t>Auf dem Gelände müssen alle Gäste mindestens 2 Meter Abstand voneinander halten. Ausnahmen gelten nur für Gäste der gleichen Parzelle</w:t>
      </w:r>
      <w:r w:rsidR="006E04BA">
        <w:t>.</w:t>
      </w:r>
    </w:p>
    <w:p w14:paraId="3AE91C54" w14:textId="3D257381" w:rsidR="006E04BA" w:rsidRDefault="006E04BA" w:rsidP="000E1FD9">
      <w:pPr>
        <w:pStyle w:val="Listenabsatz"/>
        <w:numPr>
          <w:ilvl w:val="0"/>
          <w:numId w:val="1"/>
        </w:numPr>
      </w:pPr>
      <w:r>
        <w:t>Die Zuordnung zu einer Parzelle</w:t>
      </w:r>
      <w:r w:rsidR="002A57F8">
        <w:t xml:space="preserve"> und die Anordnung der Fahrzeuge</w:t>
      </w:r>
      <w:r>
        <w:t xml:space="preserve"> ist unabhängig von den Buchungszusagen durch die Mitarbeiter*innen des Campingplatzes aus Hygienegründen zu akzeptieren.</w:t>
      </w:r>
    </w:p>
    <w:p w14:paraId="3C4CCCE2" w14:textId="793BC1E6" w:rsidR="000E1FD9" w:rsidRDefault="000E1FD9" w:rsidP="000E1FD9">
      <w:pPr>
        <w:pStyle w:val="Listenabsatz"/>
        <w:numPr>
          <w:ilvl w:val="0"/>
          <w:numId w:val="1"/>
        </w:numPr>
      </w:pPr>
      <w:r w:rsidRPr="000E1FD9">
        <w:t>Alle Campinggäste haben auf dem Gelände außerhalb ihrer zugewiesenen Parzelle einen Mund-Nasen-Schutz zu tragen.</w:t>
      </w:r>
    </w:p>
    <w:p w14:paraId="048A9B34" w14:textId="4429EEE7" w:rsidR="000E1FD9" w:rsidRDefault="000E1FD9" w:rsidP="000E1FD9">
      <w:pPr>
        <w:pStyle w:val="Listenabsatz"/>
        <w:numPr>
          <w:ilvl w:val="0"/>
          <w:numId w:val="1"/>
        </w:numPr>
      </w:pPr>
      <w:r>
        <w:t>Im Sanitärgebäude und an der Eingangstür der Rezeption sind Spender für die Handdesinfektion angebracht. Bitte nutzt das Angebot bei möglichst jeder Gelegenheit.</w:t>
      </w:r>
    </w:p>
    <w:p w14:paraId="17BEFA6C" w14:textId="159C35C2" w:rsidR="000E1FD9" w:rsidRDefault="000E1FD9" w:rsidP="000E1FD9">
      <w:pPr>
        <w:pStyle w:val="Listenabsatz"/>
        <w:numPr>
          <w:ilvl w:val="0"/>
          <w:numId w:val="1"/>
        </w:numPr>
      </w:pPr>
      <w:r>
        <w:t>Die Desinfektionsspender sind wertvoll. Bitte informiert die Rezeption oder andere Mitarbeiter</w:t>
      </w:r>
      <w:r w:rsidR="00B80E71">
        <w:t>*innen</w:t>
      </w:r>
      <w:r>
        <w:t xml:space="preserve"> des Campingplatzes falls die Desinfektionsmittel leer sind.</w:t>
      </w:r>
    </w:p>
    <w:p w14:paraId="1D9198AE" w14:textId="00BBBC2F" w:rsidR="000E1FD9" w:rsidRDefault="000E1FD9" w:rsidP="000E1FD9">
      <w:pPr>
        <w:pStyle w:val="Listenabsatz"/>
        <w:numPr>
          <w:ilvl w:val="0"/>
          <w:numId w:val="1"/>
        </w:numPr>
      </w:pPr>
      <w:r>
        <w:t>Diebstahl von Desinfektionsmittel und/oder Toilettenpapier fü</w:t>
      </w:r>
      <w:r w:rsidR="0015793E">
        <w:t>hr</w:t>
      </w:r>
      <w:r>
        <w:t>t zu</w:t>
      </w:r>
      <w:r w:rsidR="0015793E">
        <w:t>r</w:t>
      </w:r>
      <w:r>
        <w:t xml:space="preserve"> unmittelbaren </w:t>
      </w:r>
      <w:r w:rsidR="0015793E">
        <w:t>fristlosen Kündigung des Mietverhältnisses</w:t>
      </w:r>
      <w:r w:rsidR="006405AF">
        <w:t xml:space="preserve"> und zur Anzeige</w:t>
      </w:r>
      <w:r w:rsidR="0015793E">
        <w:t>.</w:t>
      </w:r>
    </w:p>
    <w:p w14:paraId="6B81817E" w14:textId="0AFDA762" w:rsidR="0015793E" w:rsidRDefault="0015793E" w:rsidP="000E1FD9">
      <w:pPr>
        <w:pStyle w:val="Listenabsatz"/>
        <w:numPr>
          <w:ilvl w:val="0"/>
          <w:numId w:val="1"/>
        </w:numPr>
      </w:pPr>
      <w:r>
        <w:t>Alle Campinggäste sind verpflichtet eine Corona-App auf ihrem Smartphone zu installieren.</w:t>
      </w:r>
      <w:r w:rsidR="00F76AF0">
        <w:t xml:space="preserve"> Campinggäste ohne </w:t>
      </w:r>
      <w:r w:rsidR="006A014E">
        <w:t xml:space="preserve">Smartphone-App haben die Kontakte </w:t>
      </w:r>
      <w:r w:rsidR="00AE4A48">
        <w:t xml:space="preserve">mit Menschen (geringer als 2 Meter Abstand) </w:t>
      </w:r>
      <w:r w:rsidR="008947BC">
        <w:t xml:space="preserve">für die Dauer ihres Camping-Aufenthalts </w:t>
      </w:r>
      <w:r w:rsidR="00AE4A48">
        <w:t>schriftlich zu dokumentieren.</w:t>
      </w:r>
    </w:p>
    <w:p w14:paraId="426BCF1E" w14:textId="4463BE81" w:rsidR="0015793E" w:rsidRDefault="0015793E" w:rsidP="000E1FD9">
      <w:pPr>
        <w:pStyle w:val="Listenabsatz"/>
        <w:numPr>
          <w:ilvl w:val="0"/>
          <w:numId w:val="1"/>
        </w:numPr>
      </w:pPr>
      <w:r>
        <w:t>Campinggäste, die eine ausreichende Immunität (durchlaufene Infektion oder Impfung) nachweisen (ELISA-Gutachten, ärztliche Bescheinigung) können</w:t>
      </w:r>
      <w:r w:rsidR="001D7B0F">
        <w:t>,</w:t>
      </w:r>
      <w:r>
        <w:t xml:space="preserve"> sind untereinander vom Kontaktverbot ausgenommen.</w:t>
      </w:r>
    </w:p>
    <w:p w14:paraId="6A469D98" w14:textId="5D551E87" w:rsidR="0015793E" w:rsidRDefault="0015793E" w:rsidP="000E1FD9">
      <w:pPr>
        <w:pStyle w:val="Listenabsatz"/>
        <w:numPr>
          <w:ilvl w:val="0"/>
          <w:numId w:val="1"/>
        </w:numPr>
      </w:pPr>
      <w:r>
        <w:t xml:space="preserve">Im Sanitärgebäude sind die Abstände einzuhalten. Aus diesem Grund haben wir jede </w:t>
      </w:r>
      <w:r w:rsidR="00E30A8F">
        <w:t xml:space="preserve">zweite </w:t>
      </w:r>
      <w:r>
        <w:t>Waschgelegenheit gesperrt.</w:t>
      </w:r>
    </w:p>
    <w:p w14:paraId="5F40D6CF" w14:textId="7B312E99" w:rsidR="0015793E" w:rsidRDefault="0015793E" w:rsidP="000E1FD9">
      <w:pPr>
        <w:pStyle w:val="Listenabsatz"/>
        <w:numPr>
          <w:ilvl w:val="0"/>
          <w:numId w:val="1"/>
        </w:numPr>
      </w:pPr>
      <w:r>
        <w:t>Bitte benutzen Sie nach dem Toilettengang die dort bereitgestellten Hygienetücher zur Desinfektion der Sitzflächen.</w:t>
      </w:r>
    </w:p>
    <w:p w14:paraId="28D59A92" w14:textId="35705DFA" w:rsidR="006E04BA" w:rsidRDefault="006E04BA" w:rsidP="000E1FD9">
      <w:pPr>
        <w:pStyle w:val="Listenabsatz"/>
        <w:numPr>
          <w:ilvl w:val="0"/>
          <w:numId w:val="1"/>
        </w:numPr>
      </w:pPr>
      <w:r>
        <w:t>Campinggäste mit eigenen Sanitäreinrichtungen im Freizeitfahrzeug oder nach Anmietung eines Familienbades haben diese ausschließlich zu benutzen. Bei der Entsorgung der Kassetteninhalte ist auf Abstand und Hygiene zu achten.</w:t>
      </w:r>
    </w:p>
    <w:p w14:paraId="32D21C82" w14:textId="61F16D14" w:rsidR="00E35F0F" w:rsidRDefault="00E35F0F" w:rsidP="000E1FD9">
      <w:pPr>
        <w:pStyle w:val="Listenabsatz"/>
        <w:numPr>
          <w:ilvl w:val="0"/>
          <w:numId w:val="1"/>
        </w:numPr>
      </w:pPr>
      <w:r>
        <w:t xml:space="preserve">Im Campingrestaurant haben wir die Abstände der Tische entsprechend den </w:t>
      </w:r>
      <w:r w:rsidR="00094432">
        <w:t xml:space="preserve">Vorgaben </w:t>
      </w:r>
      <w:r>
        <w:t xml:space="preserve">der Behörden vergrößert. Bitte haltet auch hier die notwendigen Abstände ein. Beim Betreten, Verlassen oder Toilettengang ist jeweils ein Mund-Nasen-Schutz </w:t>
      </w:r>
      <w:r w:rsidR="001E2A8B">
        <w:t>anzulegen</w:t>
      </w:r>
      <w:r>
        <w:t>.</w:t>
      </w:r>
    </w:p>
    <w:p w14:paraId="78394A22" w14:textId="05F290D4" w:rsidR="00E35F0F" w:rsidRDefault="00E35F0F" w:rsidP="000E1FD9">
      <w:pPr>
        <w:pStyle w:val="Listenabsatz"/>
        <w:numPr>
          <w:ilvl w:val="0"/>
          <w:numId w:val="1"/>
        </w:numPr>
      </w:pPr>
      <w:r>
        <w:lastRenderedPageBreak/>
        <w:t xml:space="preserve">Der Campingshop darf jeweils nur von einer definierten Anzahl von Gästen betreten werden. Wir haben in den Fluren </w:t>
      </w:r>
      <w:r w:rsidR="00094432">
        <w:t xml:space="preserve">einen </w:t>
      </w:r>
      <w:r>
        <w:t>Einbahnverkehr eingeführt. An der Kasse sind die markierten Abstände einzuhalten.</w:t>
      </w:r>
    </w:p>
    <w:p w14:paraId="3D1A7456" w14:textId="45AAD275" w:rsidR="00E35F0F" w:rsidRPr="000E1FD9" w:rsidRDefault="00E35F0F" w:rsidP="000E1FD9">
      <w:pPr>
        <w:pStyle w:val="Listenabsatz"/>
        <w:numPr>
          <w:ilvl w:val="0"/>
          <w:numId w:val="1"/>
        </w:numPr>
      </w:pPr>
      <w:r>
        <w:t>Unser Animationsprogramm ist bis zur Freigabe durch die Behörden eingestellt.</w:t>
      </w:r>
      <w:r w:rsidR="00967DEF">
        <w:t xml:space="preserve"> Der Spielplatz </w:t>
      </w:r>
      <w:r w:rsidR="00E65A9C">
        <w:t>und weitere Freizeiteinrichtungen</w:t>
      </w:r>
      <w:r w:rsidR="00967DEF">
        <w:t xml:space="preserve"> </w:t>
      </w:r>
      <w:r w:rsidR="00E65A9C">
        <w:t>sind</w:t>
      </w:r>
      <w:r w:rsidR="00481F1B">
        <w:t xml:space="preserve"> bis zur Freigabe durch die Behörden ebenfalls gesperrt.</w:t>
      </w:r>
    </w:p>
    <w:p w14:paraId="054E2315" w14:textId="77777777" w:rsidR="00660A1A" w:rsidRDefault="00660A1A" w:rsidP="00660A1A">
      <w:pPr>
        <w:pStyle w:val="Listenabsatz"/>
        <w:numPr>
          <w:ilvl w:val="0"/>
          <w:numId w:val="1"/>
        </w:numPr>
      </w:pPr>
      <w:r>
        <w:t xml:space="preserve">Bei Anreise nicht immunisierter Gäste aus Risikogebieten kann der Aufenthalt auf dem Campingplatz versagt werden. </w:t>
      </w:r>
    </w:p>
    <w:p w14:paraId="063CE54E" w14:textId="64F6DAA2" w:rsidR="000E1FD9" w:rsidRDefault="002A57F8">
      <w:r>
        <w:t>Wenn wir alle zusammen helfen und die Vorgaben der Behörden und der Campingplatzmitarbeiter*innen einhalten haben alle einen erholsamen und sicheren Aufenthalt auf dem Campingplatz.</w:t>
      </w:r>
    </w:p>
    <w:p w14:paraId="49B4490D" w14:textId="6D2E6605" w:rsidR="000E1FD9" w:rsidRDefault="000E1FD9">
      <w:r>
        <w:t>Bei Zuwiderhandlungen dieser Vorschriften behalten wir uns vor, den Aufenthalt auf unserem Campingplatz auch vorzeitig zu beenden.</w:t>
      </w:r>
    </w:p>
    <w:p w14:paraId="280CC09C" w14:textId="0C45DEA4" w:rsidR="002A57F8" w:rsidRDefault="002A57F8"/>
    <w:p w14:paraId="6F7AF55E" w14:textId="5B241567" w:rsidR="002A57F8" w:rsidRDefault="002A57F8"/>
    <w:p w14:paraId="1255ECCF" w14:textId="7D5D9A82" w:rsidR="002A57F8" w:rsidRDefault="002A57F8">
      <w:r>
        <w:t>Ort, Datum</w:t>
      </w:r>
      <w:r>
        <w:tab/>
      </w:r>
      <w:r>
        <w:tab/>
      </w:r>
      <w:r>
        <w:tab/>
      </w:r>
      <w:r>
        <w:tab/>
      </w:r>
      <w:r>
        <w:tab/>
        <w:t>Campingplatz</w:t>
      </w:r>
    </w:p>
    <w:sectPr w:rsidR="002A5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A01CB"/>
    <w:multiLevelType w:val="hybridMultilevel"/>
    <w:tmpl w:val="DBD86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9"/>
    <w:rsid w:val="00094432"/>
    <w:rsid w:val="000D38D2"/>
    <w:rsid w:val="000E1FD9"/>
    <w:rsid w:val="0012356C"/>
    <w:rsid w:val="0015793E"/>
    <w:rsid w:val="001D7B0F"/>
    <w:rsid w:val="001E2A8B"/>
    <w:rsid w:val="001F3BA3"/>
    <w:rsid w:val="002A02AD"/>
    <w:rsid w:val="002A57F8"/>
    <w:rsid w:val="00354AD2"/>
    <w:rsid w:val="00392D9A"/>
    <w:rsid w:val="00481F1B"/>
    <w:rsid w:val="00522688"/>
    <w:rsid w:val="006405AF"/>
    <w:rsid w:val="00660A1A"/>
    <w:rsid w:val="006A014E"/>
    <w:rsid w:val="006E04BA"/>
    <w:rsid w:val="00812899"/>
    <w:rsid w:val="00823B44"/>
    <w:rsid w:val="00844415"/>
    <w:rsid w:val="00874E6C"/>
    <w:rsid w:val="00880D08"/>
    <w:rsid w:val="008947BC"/>
    <w:rsid w:val="00932AE1"/>
    <w:rsid w:val="00967DEF"/>
    <w:rsid w:val="00A44F78"/>
    <w:rsid w:val="00A73319"/>
    <w:rsid w:val="00AE4A48"/>
    <w:rsid w:val="00B11B8A"/>
    <w:rsid w:val="00B80C2D"/>
    <w:rsid w:val="00B80E71"/>
    <w:rsid w:val="00DE7BA9"/>
    <w:rsid w:val="00E17B28"/>
    <w:rsid w:val="00E30A8F"/>
    <w:rsid w:val="00E35F0F"/>
    <w:rsid w:val="00E65A9C"/>
    <w:rsid w:val="00E86D13"/>
    <w:rsid w:val="00EC161A"/>
    <w:rsid w:val="00F76AF0"/>
    <w:rsid w:val="00F94EA4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0A57"/>
  <w15:chartTrackingRefBased/>
  <w15:docId w15:val="{FD543BF1-A358-4AAE-B966-39D3888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F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4A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A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A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A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1a29d400-5a4f-4a9f-8ce7-dca7f7fe7aee">
      <Url xsi:nil="true"/>
      <Description xsi:nil="true"/>
    </Bi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D5ABD8F41FE45B085F33C36A60C71" ma:contentTypeVersion="11" ma:contentTypeDescription="Ein neues Dokument erstellen." ma:contentTypeScope="" ma:versionID="a3868db92bfcdb5ad861d8c7946d5ad7">
  <xsd:schema xmlns:xsd="http://www.w3.org/2001/XMLSchema" xmlns:xs="http://www.w3.org/2001/XMLSchema" xmlns:p="http://schemas.microsoft.com/office/2006/metadata/properties" xmlns:ns2="1a29d400-5a4f-4a9f-8ce7-dca7f7fe7aee" xmlns:ns3="abee49a4-1c8e-4d72-aa77-968cf1b62b23" targetNamespace="http://schemas.microsoft.com/office/2006/metadata/properties" ma:root="true" ma:fieldsID="e19c5e2705cd534d4a8d0aba10717c4d" ns2:_="" ns3:_="">
    <xsd:import namespace="1a29d400-5a4f-4a9f-8ce7-dca7f7fe7aee"/>
    <xsd:import namespace="abee49a4-1c8e-4d72-aa77-968cf1b62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d400-5a4f-4a9f-8ce7-dca7f7fe7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Bild" ma:index="18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49a4-1c8e-4d72-aa77-968cf1b62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2BF6C-46C4-498A-8C77-5CED839CBA91}">
  <ds:schemaRefs>
    <ds:schemaRef ds:uri="1a29d400-5a4f-4a9f-8ce7-dca7f7fe7ae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bee49a4-1c8e-4d72-aa77-968cf1b62b2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C7059C-00A1-4AE3-B99C-BC3D09CAB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d400-5a4f-4a9f-8ce7-dca7f7fe7aee"/>
    <ds:schemaRef ds:uri="abee49a4-1c8e-4d72-aa77-968cf1b62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1F6F0-6D67-4D6C-B70D-5A9C6C18D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Pfrommer</dc:creator>
  <cp:keywords/>
  <dc:description/>
  <cp:lastModifiedBy>Wolfgang Pfrommer</cp:lastModifiedBy>
  <cp:revision>2</cp:revision>
  <dcterms:created xsi:type="dcterms:W3CDTF">2020-04-16T15:40:00Z</dcterms:created>
  <dcterms:modified xsi:type="dcterms:W3CDTF">2020-04-16T15:40:00Z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0x0101007E5D5ABD8F41FE45B085F33C36A60C71</vt:lpwstr>
  </property>
</Properties>
</file>